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A" w:rsidRPr="0057274A" w:rsidRDefault="0057274A" w:rsidP="0057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7274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Korruption betrifft uns alle. Daher arbeiten Bund, Länder, Städte und Gemeinden, Gewerkschaft Öffentlicher Dienst, </w:t>
      </w:r>
      <w:proofErr w:type="spellStart"/>
      <w:r w:rsidRPr="0057274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younion</w:t>
      </w:r>
      <w:proofErr w:type="spellEnd"/>
      <w:r w:rsidRPr="0057274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– Die Daseinsgewerkschaft und </w:t>
      </w:r>
      <w:proofErr w:type="spellStart"/>
      <w:r w:rsidRPr="0057274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Transparency</w:t>
      </w:r>
      <w:proofErr w:type="spellEnd"/>
      <w:r w:rsidRPr="0057274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International Austrian Chapter zusammen, um die Integrität im öffentlichen Dienst zu stärken.</w:t>
      </w:r>
    </w:p>
    <w:p w:rsidR="0057274A" w:rsidRPr="0057274A" w:rsidRDefault="0057274A" w:rsidP="0057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Endredaktion des neuen ressort- und gebietskörperschaftsübergreifend geltenden Verhaltenskodex zur Korruptionsprävention im öffentlichen Dienst "Die </w:t>
      </w:r>
      <w:proofErr w:type="spellStart"/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>VerANTWORTung</w:t>
      </w:r>
      <w:proofErr w:type="spellEnd"/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liegt bei mir – EINE FRAGE DER ETHIK" erfolgte von der Sektion III Öffentlicher Dienst und Verwaltungsinnovation des BMKÖS gemeinsam mit dem BMI/Bundesamt zur Korruptionsprävention und Korruptionsbekämpfung (BAK). Ende 2020 wurde dieser im Ministerrat beschlossen.</w:t>
      </w:r>
    </w:p>
    <w:p w:rsidR="0057274A" w:rsidRPr="0057274A" w:rsidRDefault="0057274A" w:rsidP="005727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57274A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Einfach informieren über E-Learning Tool</w:t>
      </w:r>
    </w:p>
    <w:p w:rsidR="0057274A" w:rsidRPr="0057274A" w:rsidRDefault="0057274A" w:rsidP="0057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Ergänzend zur Broschüre wurde von den Expertinnen und Experten der Arbeitsgruppen die Entwicklung eines E-Learning Tools angeregt und seitens des BMKÖS unter Federführung der Verwaltungsakademie des Bundes (VAB) gemeinsam mit dem Kooperationspartner Österreichischer Städtebund verwirklicht. Ausgangsprodukt war das auf kommunaler Ebene entwickelte </w:t>
      </w:r>
      <w:r w:rsidRPr="0057274A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E-Learning Programm "Eine Frage der Ethik"</w:t>
      </w:r>
    </w:p>
    <w:p w:rsidR="0057274A" w:rsidRPr="0057274A" w:rsidRDefault="0057274A" w:rsidP="005727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So soll öffentlich Bediensteten eine interaktive und flexible Auseinandersetzung mit dem Themenbereich Korruptionsprävention, </w:t>
      </w:r>
      <w:r w:rsidRPr="0057274A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t>Compliance</w:t>
      </w:r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> und Integrität ermöglicht werden. Die Verwaltungsakademie des Bundes stellt das </w:t>
      </w:r>
      <w:r w:rsidRPr="0057274A">
        <w:rPr>
          <w:rFonts w:ascii="Times New Roman" w:eastAsia="Times New Roman" w:hAnsi="Times New Roman" w:cs="Times New Roman"/>
          <w:sz w:val="24"/>
          <w:szCs w:val="24"/>
          <w:lang w:val="en" w:eastAsia="de-AT"/>
        </w:rPr>
        <w:t>E-Learning</w:t>
      </w:r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> ressort- und gebietskörperschaftsübergreifend zur Verfügung. Darüber hinaus besteht die Möglichkeit, ein Wissensquiz zu absolvieren und so das eigene Wissen zu überprüfen.</w:t>
      </w:r>
    </w:p>
    <w:p w:rsidR="0057274A" w:rsidRPr="0057274A" w:rsidRDefault="0057274A" w:rsidP="0057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 Kurzvideo erklärt nun die Beweggründe und das Entstehen des neuen Bundesverhaltenskodex "Die </w:t>
      </w:r>
      <w:proofErr w:type="spellStart"/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>VerANTWORTung</w:t>
      </w:r>
      <w:proofErr w:type="spellEnd"/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liegt bei mir – EINE FRAGE DER ETHIK".</w:t>
      </w:r>
    </w:p>
    <w:p w:rsidR="0057274A" w:rsidRPr="0057274A" w:rsidRDefault="0057274A" w:rsidP="00572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7274A">
        <w:rPr>
          <w:rFonts w:ascii="Times New Roman" w:eastAsia="Times New Roman" w:hAnsi="Times New Roman" w:cs="Times New Roman"/>
          <w:sz w:val="24"/>
          <w:szCs w:val="24"/>
          <w:lang w:eastAsia="de-AT"/>
        </w:rPr>
        <w:t>Der Verhaltenskodex sowie das ergänzende E-Learning Tool werden auf der Webseite oeffentlicherdienst.gv.at zur Nutzung und Förderung der Integrität im öffentlichen Dienst bereitgestellt.</w:t>
      </w:r>
    </w:p>
    <w:p w:rsidR="00F877C2" w:rsidRDefault="00F877C2">
      <w:bookmarkStart w:id="0" w:name="_GoBack"/>
      <w:bookmarkEnd w:id="0"/>
    </w:p>
    <w:sectPr w:rsidR="00F87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A"/>
    <w:rsid w:val="0057274A"/>
    <w:rsid w:val="00C528CA"/>
    <w:rsid w:val="00F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FAFB-7959-40EE-84A6-B078ED66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2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274A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7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57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Weippl</dc:creator>
  <cp:keywords/>
  <dc:description/>
  <cp:lastModifiedBy>Isabella Weippl</cp:lastModifiedBy>
  <cp:revision>1</cp:revision>
  <dcterms:created xsi:type="dcterms:W3CDTF">2021-03-17T12:48:00Z</dcterms:created>
  <dcterms:modified xsi:type="dcterms:W3CDTF">2021-03-17T12:49:00Z</dcterms:modified>
</cp:coreProperties>
</file>