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6CA3" w14:textId="77777777" w:rsidR="00971603" w:rsidRDefault="0057361A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b/>
          <w:sz w:val="40"/>
          <w:szCs w:val="40"/>
        </w:rPr>
      </w:pPr>
      <w:r>
        <w:rPr>
          <w:rFonts w:eastAsia="MyriadPro-Regular" w:cs="MyriadPro-Regular"/>
          <w:b/>
          <w:sz w:val="40"/>
          <w:szCs w:val="40"/>
        </w:rPr>
        <w:t>Agrarische Bildung hat Zukunft</w:t>
      </w:r>
    </w:p>
    <w:p w14:paraId="0E637293" w14:textId="77777777" w:rsidR="006B5B00" w:rsidRPr="00D167F0" w:rsidRDefault="00971603" w:rsidP="00D167F0">
      <w:pPr>
        <w:rPr>
          <w:rFonts w:ascii="Corbel" w:hAnsi="Corbel" w:cs="Arno Pro Display"/>
          <w:b/>
          <w:color w:val="000000"/>
          <w:sz w:val="28"/>
          <w:szCs w:val="28"/>
        </w:rPr>
      </w:pPr>
      <w:r>
        <w:rPr>
          <w:rFonts w:ascii="Corbel" w:hAnsi="Corbel" w:cs="Arno Pro Display"/>
          <w:b/>
          <w:color w:val="000000"/>
          <w:sz w:val="28"/>
          <w:szCs w:val="28"/>
        </w:rPr>
        <w:t>Die Schulen des Bundesministeriums für Landwirtschaft, Regio</w:t>
      </w:r>
      <w:r w:rsidR="0057361A">
        <w:rPr>
          <w:rFonts w:ascii="Corbel" w:hAnsi="Corbel" w:cs="Arno Pro Display"/>
          <w:b/>
          <w:color w:val="000000"/>
          <w:sz w:val="28"/>
          <w:szCs w:val="28"/>
        </w:rPr>
        <w:t>nen und Tourismus qualifizieren für eine erfolgreiche Karriere</w:t>
      </w:r>
    </w:p>
    <w:p w14:paraId="182F1E36" w14:textId="77777777" w:rsidR="000E1FE3" w:rsidRDefault="006B5B00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t>In den höheren land- und fo</w:t>
      </w:r>
      <w:r w:rsidR="000E1FE3">
        <w:rPr>
          <w:rFonts w:eastAsia="MyriadPro-Regular" w:cs="MyriadPro-Regular"/>
        </w:rPr>
        <w:t>r</w:t>
      </w:r>
      <w:r>
        <w:rPr>
          <w:rFonts w:eastAsia="MyriadPro-Regular" w:cs="MyriadPro-Regular"/>
        </w:rPr>
        <w:t>stwirtschaftlichen Schulen herr</w:t>
      </w:r>
      <w:r w:rsidR="000E1FE3">
        <w:rPr>
          <w:rFonts w:eastAsia="MyriadPro-Regular" w:cs="MyriadPro-Regular"/>
        </w:rPr>
        <w:t>sch</w:t>
      </w:r>
      <w:r>
        <w:rPr>
          <w:rFonts w:eastAsia="MyriadPro-Regular" w:cs="MyriadPro-Regular"/>
        </w:rPr>
        <w:t xml:space="preserve">t </w:t>
      </w:r>
      <w:r w:rsidR="00AC166F">
        <w:rPr>
          <w:rFonts w:eastAsia="MyriadPro-Regular" w:cs="MyriadPro-Regular"/>
        </w:rPr>
        <w:t xml:space="preserve">wieder </w:t>
      </w:r>
      <w:r>
        <w:rPr>
          <w:rFonts w:eastAsia="MyriadPro-Regular" w:cs="MyriadPro-Regular"/>
        </w:rPr>
        <w:t xml:space="preserve">Hochbetrieb. </w:t>
      </w:r>
      <w:r w:rsidR="000E1FE3">
        <w:rPr>
          <w:rFonts w:eastAsia="MyriadPro-Regular" w:cs="MyriadPro-Regular"/>
        </w:rPr>
        <w:t xml:space="preserve">Nach den coronabedingten Einschränkungen </w:t>
      </w:r>
      <w:r w:rsidR="00324553">
        <w:rPr>
          <w:rFonts w:eastAsia="MyriadPro-Regular" w:cs="MyriadPro-Regular"/>
        </w:rPr>
        <w:t>können</w:t>
      </w:r>
      <w:r w:rsidR="000E1FE3">
        <w:rPr>
          <w:rFonts w:eastAsia="MyriadPro-Regular" w:cs="MyriadPro-Regular"/>
        </w:rPr>
        <w:t xml:space="preserve"> die Schülerinnen und Schüler </w:t>
      </w:r>
      <w:r w:rsidR="00772F55">
        <w:rPr>
          <w:rFonts w:eastAsia="MyriadPro-Regular" w:cs="MyriadPro-Regular"/>
        </w:rPr>
        <w:t xml:space="preserve">wieder </w:t>
      </w:r>
      <w:r w:rsidR="00324553">
        <w:rPr>
          <w:rFonts w:eastAsia="MyriadPro-Regular" w:cs="MyriadPro-Regular"/>
        </w:rPr>
        <w:t>alle in der Schule sein, gemeinsam lernen, am Praxis-</w:t>
      </w:r>
      <w:r w:rsidR="000E1FE3">
        <w:rPr>
          <w:rFonts w:eastAsia="MyriadPro-Regular" w:cs="MyriadPro-Regular"/>
        </w:rPr>
        <w:t>Unterricht teil</w:t>
      </w:r>
      <w:r w:rsidR="00324553">
        <w:rPr>
          <w:rFonts w:eastAsia="MyriadPro-Regular" w:cs="MyriadPro-Regular"/>
        </w:rPr>
        <w:t>nehmen</w:t>
      </w:r>
      <w:r w:rsidR="000E1FE3">
        <w:rPr>
          <w:rFonts w:eastAsia="MyriadPro-Regular" w:cs="MyriadPro-Regular"/>
        </w:rPr>
        <w:t xml:space="preserve"> und </w:t>
      </w:r>
      <w:r w:rsidR="00324553">
        <w:rPr>
          <w:rFonts w:eastAsia="MyriadPro-Regular" w:cs="MyriadPro-Regular"/>
        </w:rPr>
        <w:t>in den</w:t>
      </w:r>
      <w:r w:rsidR="000E1FE3">
        <w:rPr>
          <w:rFonts w:eastAsia="MyriadPro-Regular" w:cs="MyriadPro-Regular"/>
        </w:rPr>
        <w:t xml:space="preserve"> Internate</w:t>
      </w:r>
      <w:r w:rsidR="00324553">
        <w:rPr>
          <w:rFonts w:eastAsia="MyriadPro-Regular" w:cs="MyriadPro-Regular"/>
        </w:rPr>
        <w:t>n mit ihren Freundinnen und Freunden auch ihre Freizeit zusammen verbringen</w:t>
      </w:r>
      <w:r w:rsidR="000E1FE3">
        <w:rPr>
          <w:rFonts w:eastAsia="MyriadPro-Regular" w:cs="MyriadPro-Regular"/>
        </w:rPr>
        <w:t>.</w:t>
      </w:r>
    </w:p>
    <w:p w14:paraId="62A6C8EB" w14:textId="77777777" w:rsidR="00324553" w:rsidRDefault="0032455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</w:p>
    <w:p w14:paraId="3376CE44" w14:textId="77777777" w:rsidR="00C76500" w:rsidRDefault="000E1FE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t>Jugendlich</w:t>
      </w:r>
      <w:r w:rsidR="00D92006">
        <w:rPr>
          <w:rFonts w:eastAsia="MyriadPro-Regular" w:cs="MyriadPro-Regular"/>
        </w:rPr>
        <w:t>e</w:t>
      </w:r>
      <w:r>
        <w:rPr>
          <w:rFonts w:eastAsia="MyriadPro-Regular" w:cs="MyriadPro-Regular"/>
        </w:rPr>
        <w:t>, die sich für die praxisorientierte höher</w:t>
      </w:r>
      <w:r w:rsidR="00C76500">
        <w:rPr>
          <w:rFonts w:eastAsia="MyriadPro-Regular" w:cs="MyriadPro-Regular"/>
        </w:rPr>
        <w:t>e</w:t>
      </w:r>
      <w:r>
        <w:rPr>
          <w:rFonts w:eastAsia="MyriadPro-Regular" w:cs="MyriadPro-Regular"/>
        </w:rPr>
        <w:t xml:space="preserve"> Schulbildung interessieren</w:t>
      </w:r>
      <w:r w:rsidR="00D92006">
        <w:rPr>
          <w:rFonts w:eastAsia="MyriadPro-Regular" w:cs="MyriadPro-Regular"/>
        </w:rPr>
        <w:t>,</w:t>
      </w:r>
      <w:r>
        <w:rPr>
          <w:rFonts w:eastAsia="MyriadPro-Regular" w:cs="MyriadPro-Regular"/>
        </w:rPr>
        <w:t xml:space="preserve"> können </w:t>
      </w:r>
      <w:r w:rsidR="00C76500">
        <w:rPr>
          <w:rFonts w:eastAsia="MyriadPro-Regular" w:cs="MyriadPro-Regular"/>
        </w:rPr>
        <w:t>sich in den kommenden Wochen bei Tagen</w:t>
      </w:r>
      <w:r w:rsidR="0057361A">
        <w:rPr>
          <w:rFonts w:eastAsia="MyriadPro-Regular" w:cs="MyriadPro-Regular"/>
        </w:rPr>
        <w:t xml:space="preserve"> de</w:t>
      </w:r>
      <w:r w:rsidR="00D92006">
        <w:rPr>
          <w:rFonts w:eastAsia="MyriadPro-Regular" w:cs="MyriadPro-Regular"/>
        </w:rPr>
        <w:t>r offenen Tür, individuellen S</w:t>
      </w:r>
      <w:r w:rsidR="00C76500">
        <w:rPr>
          <w:rFonts w:eastAsia="MyriadPro-Regular" w:cs="MyriadPro-Regular"/>
        </w:rPr>
        <w:t xml:space="preserve">chulführungen oder Schnuppertagen vor Ort ein Bild von ihrer Wunsch-Schule machen. Selbstverständlich gibt es nach wie vor die Möglichkeit, sich online über die Ausbildung an den </w:t>
      </w:r>
      <w:r w:rsidR="00971603">
        <w:rPr>
          <w:rFonts w:eastAsia="MyriadPro-Regular" w:cs="MyriadPro-Regular"/>
        </w:rPr>
        <w:t>elf höheren Schulen</w:t>
      </w:r>
      <w:r w:rsidR="00C76500">
        <w:rPr>
          <w:rFonts w:eastAsia="MyriadPro-Regular" w:cs="MyriadPro-Regular"/>
        </w:rPr>
        <w:t xml:space="preserve"> des </w:t>
      </w:r>
      <w:r w:rsidR="00F11B80" w:rsidRPr="00F11B80">
        <w:rPr>
          <w:rFonts w:eastAsia="MyriadPro-Regular" w:cs="MyriadPro-Regular"/>
        </w:rPr>
        <w:t xml:space="preserve">Bundesministeriums für Landwirtschaft, Regionen und Tourismus </w:t>
      </w:r>
      <w:r w:rsidR="00F11B80">
        <w:rPr>
          <w:rFonts w:eastAsia="MyriadPro-Regular" w:cs="MyriadPro-Regular"/>
        </w:rPr>
        <w:t>(</w:t>
      </w:r>
      <w:r w:rsidR="00C76500">
        <w:rPr>
          <w:rFonts w:eastAsia="MyriadPro-Regular" w:cs="MyriadPro-Regular"/>
        </w:rPr>
        <w:t>BMLRT</w:t>
      </w:r>
      <w:r w:rsidR="00F11B80">
        <w:rPr>
          <w:rFonts w:eastAsia="MyriadPro-Regular" w:cs="MyriadPro-Regular"/>
        </w:rPr>
        <w:t>)</w:t>
      </w:r>
      <w:r w:rsidR="00971603">
        <w:rPr>
          <w:rFonts w:eastAsia="MyriadPro-Regular" w:cs="MyriadPro-Regular"/>
        </w:rPr>
        <w:t xml:space="preserve">, </w:t>
      </w:r>
      <w:r w:rsidR="00C76500">
        <w:rPr>
          <w:rFonts w:eastAsia="MyriadPro-Regular" w:cs="MyriadPro-Regular"/>
        </w:rPr>
        <w:t>der Forstf</w:t>
      </w:r>
      <w:r w:rsidR="00971603">
        <w:rPr>
          <w:rFonts w:eastAsia="MyriadPro-Regular" w:cs="MyriadPro-Regular"/>
        </w:rPr>
        <w:t>achschule und der Hochschule für Agrar- und Umweltpädagogik</w:t>
      </w:r>
      <w:r w:rsidR="00C76500">
        <w:rPr>
          <w:rFonts w:eastAsia="MyriadPro-Regular" w:cs="MyriadPro-Regular"/>
        </w:rPr>
        <w:t xml:space="preserve"> zu informieren.</w:t>
      </w:r>
    </w:p>
    <w:p w14:paraId="6FD3D9F2" w14:textId="77777777" w:rsidR="008066F7" w:rsidRDefault="008066F7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</w:p>
    <w:p w14:paraId="2D5D118D" w14:textId="77777777" w:rsidR="00971603" w:rsidRP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 w:rsidRPr="00C76500">
        <w:rPr>
          <w:rFonts w:eastAsia="MyriadPro-Regular" w:cs="MyriadPro-Regular"/>
        </w:rPr>
        <w:t>Mit den aktuellen Schwerpunkten Digitalisierung, Umwelt- und Ressourcenmanagement oder Lebensmittel- und Biotechnologie</w:t>
      </w:r>
      <w:r w:rsidR="00E70A89" w:rsidRPr="00C76500">
        <w:rPr>
          <w:rFonts w:eastAsia="MyriadPro-Regular" w:cs="MyriadPro-Regular"/>
        </w:rPr>
        <w:t xml:space="preserve"> sind die Schulen am Puls der Zeit</w:t>
      </w:r>
      <w:r w:rsidRPr="00C76500">
        <w:rPr>
          <w:rFonts w:eastAsia="MyriadPro-Regular" w:cs="MyriadPro-Regular"/>
        </w:rPr>
        <w:t>. Dazu kommen die klassischen Bereiche Land- und Forstwirtsc</w:t>
      </w:r>
      <w:r w:rsidR="00E70A89" w:rsidRPr="00C76500">
        <w:rPr>
          <w:rFonts w:eastAsia="MyriadPro-Regular" w:cs="MyriadPro-Regular"/>
        </w:rPr>
        <w:t>haft, Landtechnik</w:t>
      </w:r>
      <w:r w:rsidR="00D92006">
        <w:rPr>
          <w:rFonts w:eastAsia="MyriadPro-Regular" w:cs="MyriadPro-Regular"/>
        </w:rPr>
        <w:t xml:space="preserve"> und Ernährung, Gartenbau und Gartengestaltung sowie</w:t>
      </w:r>
      <w:r w:rsidR="00E70A89" w:rsidRPr="00C76500">
        <w:rPr>
          <w:rFonts w:eastAsia="MyriadPro-Regular" w:cs="MyriadPro-Regular"/>
        </w:rPr>
        <w:t xml:space="preserve"> Weinbau und Obstbau.</w:t>
      </w:r>
      <w:r w:rsidRPr="00C76500">
        <w:rPr>
          <w:rFonts w:eastAsia="MyriadPro-Regular" w:cs="MyriadPro-Regular"/>
        </w:rPr>
        <w:t xml:space="preserve"> Auch die Themen Marketing und Unternehmensführung kommen dabei nicht zur kurz.</w:t>
      </w:r>
    </w:p>
    <w:p w14:paraId="667712C8" w14:textId="77777777" w:rsid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</w:p>
    <w:p w14:paraId="01186438" w14:textId="77777777" w:rsid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b/>
        </w:rPr>
      </w:pPr>
      <w:r>
        <w:rPr>
          <w:rFonts w:eastAsia="MyriadPro-Regular" w:cs="MyriadPro-Regular"/>
          <w:b/>
        </w:rPr>
        <w:t>Karrierechancen</w:t>
      </w:r>
    </w:p>
    <w:p w14:paraId="1FC9587E" w14:textId="77777777" w:rsid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t xml:space="preserve">Absolventinnen und Absolventen erhalten eine umfassende praktische und theoretische Ausbildung. Sie sind am Arbeitsmarkt begehrt und bestens gerüstet für </w:t>
      </w:r>
      <w:r w:rsidR="00F11B80">
        <w:rPr>
          <w:rFonts w:eastAsia="MyriadPro-Regular" w:cs="MyriadPro-Regular"/>
        </w:rPr>
        <w:t>die erfolgreiche Arbeit i</w:t>
      </w:r>
      <w:r>
        <w:rPr>
          <w:rFonts w:eastAsia="MyriadPro-Regular" w:cs="MyriadPro-Regular"/>
        </w:rPr>
        <w:t xml:space="preserve">m eigenen Betrieb. Ein wesentlicher Erfolgsfaktor ist </w:t>
      </w:r>
      <w:r w:rsidR="00F11B80">
        <w:rPr>
          <w:rFonts w:eastAsia="MyriadPro-Regular" w:cs="MyriadPro-Regular"/>
        </w:rPr>
        <w:t>die enge Verbindung von</w:t>
      </w:r>
      <w:r>
        <w:rPr>
          <w:rFonts w:eastAsia="MyriadPro-Regular" w:cs="MyriadPro-Regular"/>
        </w:rPr>
        <w:t xml:space="preserve"> Lehre, Praxis und Forschung. Durch schulautonome Schwerpunkte können regionale Besonderheiten und neue Entwicklungen berücksichtigt werden, um Jugendliche noch gezielter für den Arbeitsmarkt vorzubereiten. </w:t>
      </w:r>
      <w:r w:rsidRPr="0026121D">
        <w:rPr>
          <w:rFonts w:eastAsia="MyriadPro-Regular" w:cs="MyriadPro-Regular"/>
        </w:rPr>
        <w:t>Die Ausbildung ist auch eine gute Grundlage für weiterführende Studien an Universitäten oder Fachhochschulen.</w:t>
      </w:r>
    </w:p>
    <w:p w14:paraId="0A548A55" w14:textId="77777777" w:rsid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</w:p>
    <w:p w14:paraId="684B9277" w14:textId="77777777" w:rsidR="00971603" w:rsidRDefault="002D394B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b/>
        </w:rPr>
      </w:pPr>
      <w:r>
        <w:rPr>
          <w:rFonts w:eastAsia="MyriadPro-Regular" w:cs="MyriadPro-Regular"/>
          <w:b/>
        </w:rPr>
        <w:t>3- und 5-jährige Ausbildung</w:t>
      </w:r>
    </w:p>
    <w:p w14:paraId="363ECE8A" w14:textId="77777777" w:rsidR="00971603" w:rsidRDefault="00971603" w:rsidP="00D92006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t xml:space="preserve">Alle Schulen bieten eine fünfjährige Ausbildung für Schülerinnen und Schüler, die </w:t>
      </w:r>
      <w:r w:rsidR="001C2282">
        <w:rPr>
          <w:rFonts w:eastAsia="MyriadPro-Regular" w:cs="MyriadPro-Regular"/>
        </w:rPr>
        <w:t xml:space="preserve">mindestens die 8. Schulstufe </w:t>
      </w:r>
      <w:r>
        <w:rPr>
          <w:rFonts w:eastAsia="MyriadPro-Regular" w:cs="MyriadPro-Regular"/>
        </w:rPr>
        <w:t>erfolgreich abgeschlossen haben.</w:t>
      </w:r>
      <w:r w:rsidR="001C2282">
        <w:rPr>
          <w:rFonts w:eastAsia="MyriadPro-Regular" w:cs="MyriadPro-Regular"/>
        </w:rPr>
        <w:t xml:space="preserve"> </w:t>
      </w:r>
      <w:r>
        <w:rPr>
          <w:rFonts w:eastAsia="MyriadPro-Regular" w:cs="MyriadPro-Regular"/>
        </w:rPr>
        <w:t xml:space="preserve">Absolventinnen und Absolventen einer land- und forstwirtschaftliche Fachschule können </w:t>
      </w:r>
      <w:r w:rsidR="00BD0365">
        <w:rPr>
          <w:rFonts w:eastAsia="MyriadPro-Regular" w:cs="MyriadPro-Regular"/>
        </w:rPr>
        <w:t xml:space="preserve">an mehreren Standorten </w:t>
      </w:r>
      <w:r>
        <w:rPr>
          <w:rFonts w:eastAsia="MyriadPro-Regular" w:cs="MyriadPro-Regular"/>
        </w:rPr>
        <w:t xml:space="preserve">dreijährige Aufbaulehrgänge besuchen. </w:t>
      </w:r>
    </w:p>
    <w:p w14:paraId="22864420" w14:textId="77777777" w:rsid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</w:p>
    <w:p w14:paraId="13F037C0" w14:textId="77777777" w:rsid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t>Der praktische Unterricht findet an eigenen Lehrbetrieben statt. Darüber hinaus müssen im Zuge der fünfjährigen Ausbildung drei Pflichtpraktika a</w:t>
      </w:r>
      <w:r w:rsidR="00BD0365">
        <w:rPr>
          <w:rFonts w:eastAsia="MyriadPro-Regular" w:cs="MyriadPro-Regular"/>
        </w:rPr>
        <w:t>bsolviert werden. Geförderte EU-</w:t>
      </w:r>
      <w:r>
        <w:rPr>
          <w:rFonts w:eastAsia="MyriadPro-Regular" w:cs="MyriadPro-Regular"/>
        </w:rPr>
        <w:t>Mobilitätsmaßnahmen ermöglichen den Schülerinnen und Schülern, ihre Praktika auch im Ausland zu absolvieren.</w:t>
      </w:r>
    </w:p>
    <w:p w14:paraId="0197761A" w14:textId="77777777" w:rsid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</w:p>
    <w:p w14:paraId="2A9A8383" w14:textId="77777777" w:rsid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</w:p>
    <w:p w14:paraId="04B3F7AF" w14:textId="2AED4128" w:rsidR="00971603" w:rsidRPr="00E35B51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i/>
        </w:rPr>
      </w:pPr>
      <w:r>
        <w:rPr>
          <w:rFonts w:eastAsia="MyriadPro-Regular" w:cs="MyriadPro-Regular"/>
          <w:i/>
        </w:rPr>
        <w:t xml:space="preserve">Näheres unter: </w:t>
      </w:r>
      <w:hyperlink r:id="rId5" w:history="1">
        <w:r w:rsidRPr="005C0F2F">
          <w:rPr>
            <w:rStyle w:val="Hyperlink"/>
            <w:rFonts w:eastAsia="MyriadPro-Regular" w:cs="MyriadPro-Regular"/>
            <w:i/>
          </w:rPr>
          <w:t>bmlrt.gv.at/schulen</w:t>
        </w:r>
      </w:hyperlink>
    </w:p>
    <w:p w14:paraId="0731B14F" w14:textId="77777777" w:rsidR="00971603" w:rsidRDefault="00971603" w:rsidP="00971603">
      <w:pPr>
        <w:rPr>
          <w:rFonts w:ascii="Corbel" w:eastAsiaTheme="minorHAnsi" w:hAnsi="Corbel" w:cs="Arno Pro Display"/>
          <w:color w:val="000000"/>
          <w:sz w:val="28"/>
          <w:szCs w:val="28"/>
        </w:rPr>
      </w:pPr>
    </w:p>
    <w:p w14:paraId="186BCC6D" w14:textId="77777777" w:rsid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  <w:r>
        <w:rPr>
          <w:rFonts w:eastAsia="MyriadPro-Regular" w:cs="MyriadPro-Regular"/>
        </w:rPr>
        <w:lastRenderedPageBreak/>
        <w:t>Infobox:</w:t>
      </w:r>
    </w:p>
    <w:p w14:paraId="7A8E2D93" w14:textId="77777777" w:rsid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</w:rPr>
      </w:pPr>
    </w:p>
    <w:p w14:paraId="3B775CE5" w14:textId="77777777" w:rsidR="00971603" w:rsidRDefault="00971603" w:rsidP="00971603">
      <w:pPr>
        <w:autoSpaceDE w:val="0"/>
        <w:autoSpaceDN w:val="0"/>
        <w:adjustRightInd w:val="0"/>
        <w:spacing w:after="0" w:line="240" w:lineRule="auto"/>
        <w:rPr>
          <w:rFonts w:eastAsia="MyriadPro-Regular" w:cs="MyriadPro-Regular"/>
          <w:b/>
        </w:rPr>
      </w:pPr>
      <w:r>
        <w:rPr>
          <w:rFonts w:eastAsia="MyriadPro-Regular" w:cs="MyriadPro-Regular"/>
          <w:b/>
        </w:rPr>
        <w:t>Die Schulen des BMLRT:</w:t>
      </w:r>
    </w:p>
    <w:p w14:paraId="6D33A26B" w14:textId="77777777" w:rsidR="00971603" w:rsidRDefault="00971603" w:rsidP="00971603">
      <w:pPr>
        <w:autoSpaceDE w:val="0"/>
        <w:autoSpaceDN w:val="0"/>
        <w:adjustRightInd w:val="0"/>
        <w:spacing w:after="0" w:line="276" w:lineRule="auto"/>
        <w:rPr>
          <w:rFonts w:eastAsia="MyriadPro-Regular" w:cs="MyriadPro-Regular"/>
          <w:b/>
        </w:rPr>
      </w:pPr>
    </w:p>
    <w:p w14:paraId="70EACBEB" w14:textId="51056D26" w:rsidR="00971603" w:rsidRDefault="00971603" w:rsidP="00971603">
      <w:pPr>
        <w:pStyle w:val="Listenabsatz"/>
        <w:numPr>
          <w:ilvl w:val="0"/>
          <w:numId w:val="45"/>
        </w:numPr>
        <w:suppressAutoHyphens w:val="0"/>
        <w:spacing w:after="345" w:line="276" w:lineRule="auto"/>
        <w:rPr>
          <w:rFonts w:cs="Arno Pro"/>
          <w:color w:val="000000"/>
          <w:sz w:val="22"/>
          <w:szCs w:val="22"/>
          <w:lang w:val="de-AT"/>
        </w:rPr>
      </w:pPr>
      <w:r>
        <w:rPr>
          <w:rFonts w:cs="Arno Pro"/>
          <w:color w:val="000000"/>
        </w:rPr>
        <w:t xml:space="preserve">HBLA BRUCK/MUR (Stmk): </w:t>
      </w:r>
      <w:r>
        <w:rPr>
          <w:rFonts w:cs="Arno Pro Display"/>
          <w:color w:val="000000"/>
        </w:rPr>
        <w:t>Forstwirtschaft</w:t>
      </w:r>
    </w:p>
    <w:p w14:paraId="7A9DE9AF" w14:textId="77777777" w:rsidR="00971603" w:rsidRDefault="00971603" w:rsidP="00971603">
      <w:pPr>
        <w:pStyle w:val="Listenabsatz"/>
        <w:numPr>
          <w:ilvl w:val="0"/>
          <w:numId w:val="45"/>
        </w:numPr>
        <w:suppressAutoHyphens w:val="0"/>
        <w:spacing w:after="345" w:line="276" w:lineRule="auto"/>
        <w:rPr>
          <w:rFonts w:cs="Arno Pro Display"/>
          <w:color w:val="000000"/>
        </w:rPr>
      </w:pPr>
      <w:r>
        <w:rPr>
          <w:rFonts w:cs="Arno Pro"/>
          <w:color w:val="000000"/>
        </w:rPr>
        <w:t>HBLA ELMBERG (OÖ)</w:t>
      </w:r>
      <w:r>
        <w:rPr>
          <w:rFonts w:cs="Arno Pro Display"/>
          <w:color w:val="000000"/>
        </w:rPr>
        <w:t>: Landwirtschaft und Ernährung</w:t>
      </w:r>
    </w:p>
    <w:p w14:paraId="171ACD65" w14:textId="77777777" w:rsidR="00971603" w:rsidRDefault="00971603" w:rsidP="00971603">
      <w:pPr>
        <w:pStyle w:val="Listenabsatz"/>
        <w:numPr>
          <w:ilvl w:val="0"/>
          <w:numId w:val="45"/>
        </w:numPr>
        <w:suppressAutoHyphens w:val="0"/>
        <w:spacing w:after="345" w:line="276" w:lineRule="auto"/>
        <w:rPr>
          <w:rFonts w:cs="Arno Pro"/>
          <w:color w:val="000000"/>
        </w:rPr>
      </w:pPr>
      <w:r>
        <w:rPr>
          <w:rFonts w:cs="Arno Pro"/>
          <w:color w:val="000000"/>
        </w:rPr>
        <w:t>HBLFA FRANCISCO JOSEPHINUM WIESELBURG (NÖ)</w:t>
      </w:r>
      <w:r>
        <w:rPr>
          <w:rFonts w:cs="Arno Pro Display"/>
          <w:color w:val="000000"/>
        </w:rPr>
        <w:t xml:space="preserve">: </w:t>
      </w:r>
      <w:r>
        <w:t>Landwirtschaft, Landtechnik, Lebensmittel- und Biotechnologie, Informationstechnologie in der Landwirtschaft</w:t>
      </w:r>
    </w:p>
    <w:p w14:paraId="7A46680A" w14:textId="77777777" w:rsidR="00971603" w:rsidRDefault="00971603" w:rsidP="00971603">
      <w:pPr>
        <w:pStyle w:val="Listenabsatz"/>
        <w:numPr>
          <w:ilvl w:val="0"/>
          <w:numId w:val="45"/>
        </w:numPr>
        <w:suppressAutoHyphens w:val="0"/>
        <w:spacing w:after="345" w:line="276" w:lineRule="auto"/>
        <w:rPr>
          <w:rFonts w:cs="Arno Pro"/>
          <w:color w:val="000000"/>
        </w:rPr>
      </w:pPr>
      <w:proofErr w:type="spellStart"/>
      <w:r>
        <w:rPr>
          <w:rFonts w:cs="Arno Pro"/>
          <w:color w:val="000000"/>
        </w:rPr>
        <w:t>HBLAuBA</w:t>
      </w:r>
      <w:proofErr w:type="spellEnd"/>
      <w:r>
        <w:rPr>
          <w:rFonts w:cs="Arno Pro"/>
          <w:color w:val="000000"/>
        </w:rPr>
        <w:t xml:space="preserve"> KLOSTERNEUBURG (NÖ)</w:t>
      </w:r>
      <w:r>
        <w:rPr>
          <w:rFonts w:cs="Arno Pro Display"/>
          <w:color w:val="000000"/>
        </w:rPr>
        <w:t>: Wein- und Obstbau</w:t>
      </w:r>
    </w:p>
    <w:p w14:paraId="7A124B5B" w14:textId="2E9CD0DD" w:rsidR="00971603" w:rsidRDefault="00971603" w:rsidP="00971603">
      <w:pPr>
        <w:pStyle w:val="Listenabsatz"/>
        <w:numPr>
          <w:ilvl w:val="0"/>
          <w:numId w:val="45"/>
        </w:numPr>
        <w:suppressAutoHyphens w:val="0"/>
        <w:spacing w:after="345" w:line="276" w:lineRule="auto"/>
        <w:rPr>
          <w:rFonts w:cs="Arno Pro Display"/>
          <w:color w:val="000000"/>
        </w:rPr>
      </w:pPr>
      <w:r>
        <w:rPr>
          <w:rFonts w:cs="Arno Pro"/>
          <w:color w:val="000000"/>
        </w:rPr>
        <w:t>HBLA PITZELSTÄTTEN (</w:t>
      </w:r>
      <w:proofErr w:type="spellStart"/>
      <w:r>
        <w:rPr>
          <w:rFonts w:cs="Arno Pro"/>
          <w:color w:val="000000"/>
        </w:rPr>
        <w:t>Ktn</w:t>
      </w:r>
      <w:proofErr w:type="spellEnd"/>
      <w:r>
        <w:rPr>
          <w:rFonts w:cs="Arno Pro"/>
          <w:color w:val="000000"/>
        </w:rPr>
        <w:t>)</w:t>
      </w:r>
      <w:r>
        <w:t>: Landwirtschaft und Ernährung</w:t>
      </w:r>
    </w:p>
    <w:p w14:paraId="2AE1C87D" w14:textId="77777777" w:rsidR="00971603" w:rsidRDefault="00971603" w:rsidP="00971603">
      <w:pPr>
        <w:pStyle w:val="Listenabsatz"/>
        <w:numPr>
          <w:ilvl w:val="0"/>
          <w:numId w:val="45"/>
        </w:numPr>
        <w:suppressAutoHyphens w:val="0"/>
        <w:spacing w:after="0" w:line="276" w:lineRule="auto"/>
        <w:rPr>
          <w:rFonts w:cs="Arno Pro"/>
          <w:color w:val="000000"/>
          <w:sz w:val="22"/>
          <w:szCs w:val="22"/>
        </w:rPr>
      </w:pPr>
      <w:r>
        <w:rPr>
          <w:rFonts w:cs="Arno Pro"/>
          <w:color w:val="000000"/>
        </w:rPr>
        <w:t>HBLFA RAUMBERG-GUMPENSTEIN (Stmk.)</w:t>
      </w:r>
      <w:r>
        <w:t>: Landwirtschaft-Agrarmanagement, Umwelt- und Ressourcenmanagement</w:t>
      </w:r>
    </w:p>
    <w:p w14:paraId="32D52293" w14:textId="77777777" w:rsidR="00971603" w:rsidRDefault="00971603" w:rsidP="00971603">
      <w:pPr>
        <w:pStyle w:val="Default"/>
        <w:numPr>
          <w:ilvl w:val="0"/>
          <w:numId w:val="45"/>
        </w:numPr>
        <w:spacing w:line="276" w:lineRule="auto"/>
        <w:rPr>
          <w:rFonts w:asciiTheme="minorHAnsi" w:hAnsiTheme="minorHAnsi" w:cs="Arno Pro"/>
          <w:sz w:val="23"/>
          <w:szCs w:val="23"/>
        </w:rPr>
      </w:pPr>
      <w:r>
        <w:rPr>
          <w:rFonts w:asciiTheme="minorHAnsi" w:hAnsiTheme="minorHAnsi" w:cs="Arno Pro"/>
          <w:sz w:val="23"/>
          <w:szCs w:val="23"/>
        </w:rPr>
        <w:t>HBLFA SCHÖNBRUNN (Wien)</w:t>
      </w:r>
      <w:r>
        <w:rPr>
          <w:rFonts w:asciiTheme="minorHAnsi" w:hAnsiTheme="minorHAnsi"/>
          <w:sz w:val="23"/>
          <w:szCs w:val="23"/>
        </w:rPr>
        <w:t>: Garten- und Landschaftsgestaltung, Gartenbau</w:t>
      </w:r>
    </w:p>
    <w:p w14:paraId="359C3FF6" w14:textId="77777777" w:rsidR="00971603" w:rsidRDefault="00971603" w:rsidP="00971603">
      <w:pPr>
        <w:pStyle w:val="Listenabsatz"/>
        <w:numPr>
          <w:ilvl w:val="0"/>
          <w:numId w:val="45"/>
        </w:numPr>
        <w:suppressAutoHyphens w:val="0"/>
        <w:spacing w:after="0" w:line="276" w:lineRule="auto"/>
        <w:rPr>
          <w:rFonts w:cs="Arno Pro"/>
          <w:color w:val="000000"/>
        </w:rPr>
      </w:pPr>
      <w:r>
        <w:rPr>
          <w:rFonts w:cs="Arno Pro"/>
          <w:color w:val="000000"/>
        </w:rPr>
        <w:t>HBLA SITZENBERG (NÖ): Landwirtschaft und Ernährung</w:t>
      </w:r>
    </w:p>
    <w:p w14:paraId="464EA30C" w14:textId="77777777" w:rsidR="00971603" w:rsidRDefault="00971603" w:rsidP="00971603">
      <w:pPr>
        <w:pStyle w:val="Listenabsatz"/>
        <w:numPr>
          <w:ilvl w:val="0"/>
          <w:numId w:val="45"/>
        </w:numPr>
        <w:suppressAutoHyphens w:val="0"/>
        <w:spacing w:after="0" w:line="276" w:lineRule="auto"/>
        <w:rPr>
          <w:rFonts w:cs="Arno Pro"/>
          <w:color w:val="000000"/>
        </w:rPr>
      </w:pPr>
      <w:r>
        <w:rPr>
          <w:rFonts w:cs="Arno Pro"/>
          <w:color w:val="000000"/>
        </w:rPr>
        <w:t>HLBLA ST. FLORIAN (OÖ): Landwirtschaft</w:t>
      </w:r>
    </w:p>
    <w:p w14:paraId="51D1E5AA" w14:textId="77777777" w:rsidR="00971603" w:rsidRDefault="00971603" w:rsidP="00971603">
      <w:pPr>
        <w:pStyle w:val="Listenabsatz"/>
        <w:numPr>
          <w:ilvl w:val="0"/>
          <w:numId w:val="45"/>
        </w:numPr>
        <w:suppressAutoHyphens w:val="0"/>
        <w:spacing w:after="0" w:line="276" w:lineRule="auto"/>
        <w:rPr>
          <w:rFonts w:cs="Arno Pro"/>
          <w:color w:val="000000"/>
        </w:rPr>
      </w:pPr>
      <w:r>
        <w:rPr>
          <w:rFonts w:cs="Arno Pro"/>
          <w:color w:val="000000"/>
        </w:rPr>
        <w:t>HBLFA TIROL: Landwirtschaft und Ernährung, Lebensmittel- und Biotechnologie</w:t>
      </w:r>
    </w:p>
    <w:p w14:paraId="7C649095" w14:textId="583933DA" w:rsidR="00971603" w:rsidRDefault="00971603" w:rsidP="00971603">
      <w:pPr>
        <w:pStyle w:val="Listenabsatz"/>
        <w:numPr>
          <w:ilvl w:val="0"/>
          <w:numId w:val="45"/>
        </w:numPr>
        <w:suppressAutoHyphens w:val="0"/>
        <w:spacing w:after="0" w:line="276" w:lineRule="auto"/>
      </w:pPr>
      <w:r>
        <w:rPr>
          <w:rFonts w:cs="Arno Pro"/>
          <w:color w:val="000000"/>
        </w:rPr>
        <w:t>HBLA</w:t>
      </w:r>
      <w:r>
        <w:rPr>
          <w:rFonts w:cs="Arno Pro"/>
        </w:rPr>
        <w:t xml:space="preserve"> URSPRUNG (</w:t>
      </w:r>
      <w:proofErr w:type="spellStart"/>
      <w:r>
        <w:rPr>
          <w:rFonts w:cs="Arno Pro"/>
        </w:rPr>
        <w:t>Sbg</w:t>
      </w:r>
      <w:proofErr w:type="spellEnd"/>
      <w:r>
        <w:rPr>
          <w:rFonts w:cs="Arno Pro"/>
        </w:rPr>
        <w:t>)</w:t>
      </w:r>
      <w:r>
        <w:t xml:space="preserve">: </w:t>
      </w:r>
      <w:r>
        <w:rPr>
          <w:rFonts w:cs="Arno Pro"/>
        </w:rPr>
        <w:t>Landwirtschaft</w:t>
      </w:r>
      <w:r>
        <w:t>, Umwelt- und Ressourcenmanagement</w:t>
      </w:r>
    </w:p>
    <w:p w14:paraId="390B9E90" w14:textId="77777777" w:rsidR="00971603" w:rsidRDefault="00BD0365" w:rsidP="00971603">
      <w:pPr>
        <w:pStyle w:val="Listenabsatz"/>
        <w:numPr>
          <w:ilvl w:val="0"/>
          <w:numId w:val="45"/>
        </w:numPr>
        <w:suppressAutoHyphens w:val="0"/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Forstfachschule Traunkirchen</w:t>
      </w:r>
      <w:r w:rsidR="00971603">
        <w:rPr>
          <w:rFonts w:ascii="Corbel" w:hAnsi="Corbel" w:cs="Arial"/>
        </w:rPr>
        <w:t xml:space="preserve"> (OÖ)</w:t>
      </w:r>
    </w:p>
    <w:p w14:paraId="0DCECCA9" w14:textId="77777777" w:rsidR="00BD0365" w:rsidRDefault="00BD0365" w:rsidP="00971603">
      <w:pPr>
        <w:pStyle w:val="Listenabsatz"/>
        <w:numPr>
          <w:ilvl w:val="0"/>
          <w:numId w:val="45"/>
        </w:numPr>
        <w:suppressAutoHyphens w:val="0"/>
        <w:spacing w:after="0" w:line="276" w:lineRule="auto"/>
        <w:rPr>
          <w:rFonts w:ascii="Corbel" w:hAnsi="Corbel" w:cs="Arial"/>
        </w:rPr>
      </w:pPr>
      <w:r>
        <w:rPr>
          <w:rFonts w:ascii="Corbel" w:hAnsi="Corbel" w:cs="Arial"/>
        </w:rPr>
        <w:t>Hochschule für Agrar- und Umweltpädagogik (Wien)</w:t>
      </w:r>
    </w:p>
    <w:p w14:paraId="518E3AC6" w14:textId="77777777" w:rsidR="00971603" w:rsidRDefault="00971603" w:rsidP="00971603">
      <w:pPr>
        <w:rPr>
          <w:rFonts w:cs="Arial"/>
        </w:rPr>
      </w:pPr>
    </w:p>
    <w:p w14:paraId="58718D6D" w14:textId="77777777" w:rsidR="00F11B80" w:rsidRDefault="00C1610B" w:rsidP="0097160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Bildtexte: </w:t>
      </w:r>
    </w:p>
    <w:p w14:paraId="174B8417" w14:textId="77777777" w:rsidR="00C1610B" w:rsidRDefault="00C1610B" w:rsidP="00C1610B">
      <w:pPr>
        <w:pStyle w:val="Listenabsatz"/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t>Die agrarischen Schulen bieten eine fundierte Ausbildung in den Bereichen Ernährung und Biotechnologie</w:t>
      </w:r>
      <w:r w:rsidR="00F11B8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471712A3" w14:textId="77777777" w:rsidR="00C1610B" w:rsidRDefault="00C1610B" w:rsidP="00C1610B">
      <w:pPr>
        <w:pStyle w:val="Listenabsatz"/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Die Themen Umwelt sowie Klima- und Bodenschutz stehen in allen </w:t>
      </w:r>
      <w:r w:rsidR="00042F34">
        <w:rPr>
          <w:rFonts w:ascii="Calibri" w:hAnsi="Calibri" w:cs="Calibri"/>
        </w:rPr>
        <w:t xml:space="preserve">höheren land- und forstwirtschaftlichen </w:t>
      </w:r>
      <w:r>
        <w:rPr>
          <w:rFonts w:ascii="Calibri" w:hAnsi="Calibri" w:cs="Calibri"/>
        </w:rPr>
        <w:t>Schulen am Lehrplan</w:t>
      </w:r>
      <w:r w:rsidR="00F11B80">
        <w:rPr>
          <w:rFonts w:ascii="Calibri" w:hAnsi="Calibri" w:cs="Calibri"/>
        </w:rPr>
        <w:t>.</w:t>
      </w:r>
    </w:p>
    <w:p w14:paraId="5B32DE77" w14:textId="77777777" w:rsidR="00F11B80" w:rsidRPr="00F11B80" w:rsidRDefault="00F11B80" w:rsidP="00F11B80">
      <w:pPr>
        <w:rPr>
          <w:rFonts w:ascii="Calibri" w:hAnsi="Calibri" w:cs="Calibri"/>
        </w:rPr>
      </w:pPr>
      <w:r>
        <w:rPr>
          <w:rFonts w:ascii="Calibri" w:hAnsi="Calibri" w:cs="Calibri"/>
        </w:rPr>
        <w:t>Bildcredit: BMLRT/Alexander Haiden</w:t>
      </w:r>
    </w:p>
    <w:sectPr w:rsidR="00F11B80" w:rsidRPr="00F11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">
    <w:altName w:val="Goud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no Pro Display">
    <w:altName w:val="Arno Pro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08903D5E"/>
    <w:multiLevelType w:val="multilevel"/>
    <w:tmpl w:val="5952198E"/>
    <w:numStyleLink w:val="ATUnsortierteListe"/>
  </w:abstractNum>
  <w:abstractNum w:abstractNumId="9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1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18372331"/>
    <w:multiLevelType w:val="hybridMultilevel"/>
    <w:tmpl w:val="75141CC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54F6"/>
    <w:multiLevelType w:val="multilevel"/>
    <w:tmpl w:val="FBF0E766"/>
    <w:numStyleLink w:val="ATGliederungsliste"/>
  </w:abstractNum>
  <w:abstractNum w:abstractNumId="15" w15:restartNumberingAfterBreak="0">
    <w:nsid w:val="1A2663A7"/>
    <w:multiLevelType w:val="multilevel"/>
    <w:tmpl w:val="2418F58A"/>
    <w:numStyleLink w:val="ATNummerierteListe"/>
  </w:abstractNum>
  <w:abstractNum w:abstractNumId="16" w15:restartNumberingAfterBreak="0">
    <w:nsid w:val="1D2D074C"/>
    <w:multiLevelType w:val="hybridMultilevel"/>
    <w:tmpl w:val="F7CE3E6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FA26B3C"/>
    <w:multiLevelType w:val="multilevel"/>
    <w:tmpl w:val="EF2035A8"/>
    <w:numStyleLink w:val="Programm-Liste"/>
  </w:abstractNum>
  <w:abstractNum w:abstractNumId="21" w15:restartNumberingAfterBreak="0">
    <w:nsid w:val="42B012C0"/>
    <w:multiLevelType w:val="multilevel"/>
    <w:tmpl w:val="5952198E"/>
    <w:numStyleLink w:val="ATUnsortierteListe"/>
  </w:abstractNum>
  <w:abstractNum w:abstractNumId="22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4" w15:restartNumberingAfterBreak="0">
    <w:nsid w:val="44FE769D"/>
    <w:multiLevelType w:val="multilevel"/>
    <w:tmpl w:val="FBF0E766"/>
    <w:numStyleLink w:val="ATGliederungsliste"/>
  </w:abstractNum>
  <w:abstractNum w:abstractNumId="25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6" w15:restartNumberingAfterBreak="0">
    <w:nsid w:val="48E70A96"/>
    <w:multiLevelType w:val="multilevel"/>
    <w:tmpl w:val="EF2035A8"/>
    <w:numStyleLink w:val="Programm-Liste"/>
  </w:abstractNum>
  <w:abstractNum w:abstractNumId="27" w15:restartNumberingAfterBreak="0">
    <w:nsid w:val="48F35695"/>
    <w:multiLevelType w:val="multilevel"/>
    <w:tmpl w:val="EF2035A8"/>
    <w:numStyleLink w:val="Programm-Liste"/>
  </w:abstractNum>
  <w:abstractNum w:abstractNumId="28" w15:restartNumberingAfterBreak="0">
    <w:nsid w:val="4C941A3D"/>
    <w:multiLevelType w:val="multilevel"/>
    <w:tmpl w:val="EF2035A8"/>
    <w:numStyleLink w:val="Programm-Liste"/>
  </w:abstractNum>
  <w:abstractNum w:abstractNumId="29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0" w15:restartNumberingAfterBreak="0">
    <w:nsid w:val="4F1A59C3"/>
    <w:multiLevelType w:val="multilevel"/>
    <w:tmpl w:val="EF2035A8"/>
    <w:numStyleLink w:val="Programm-Liste"/>
  </w:abstractNum>
  <w:abstractNum w:abstractNumId="31" w15:restartNumberingAfterBreak="0">
    <w:nsid w:val="52FA16FF"/>
    <w:multiLevelType w:val="multilevel"/>
    <w:tmpl w:val="EA4CFBFC"/>
    <w:numStyleLink w:val="eu2018atGliederungsliste"/>
  </w:abstractNum>
  <w:abstractNum w:abstractNumId="32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3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5" w15:restartNumberingAfterBreak="0">
    <w:nsid w:val="61A82C1B"/>
    <w:multiLevelType w:val="multilevel"/>
    <w:tmpl w:val="EA4CFBFC"/>
    <w:numStyleLink w:val="eu2018atGliederungsliste"/>
  </w:abstractNum>
  <w:abstractNum w:abstractNumId="36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8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9" w15:restartNumberingAfterBreak="0">
    <w:nsid w:val="7AB96665"/>
    <w:multiLevelType w:val="multilevel"/>
    <w:tmpl w:val="EF2035A8"/>
    <w:numStyleLink w:val="Programm-Liste"/>
  </w:abstractNum>
  <w:abstractNum w:abstractNumId="40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1" w15:restartNumberingAfterBreak="0">
    <w:nsid w:val="7DC3010C"/>
    <w:multiLevelType w:val="multilevel"/>
    <w:tmpl w:val="FBF0E766"/>
    <w:numStyleLink w:val="ATGliederungsliste"/>
  </w:abstractNum>
  <w:abstractNum w:abstractNumId="42" w15:restartNumberingAfterBreak="0">
    <w:nsid w:val="7EC810F4"/>
    <w:multiLevelType w:val="multilevel"/>
    <w:tmpl w:val="2418F58A"/>
    <w:numStyleLink w:val="ATNummerierteListe"/>
  </w:abstractNum>
  <w:num w:numId="1">
    <w:abstractNumId w:val="19"/>
  </w:num>
  <w:num w:numId="2">
    <w:abstractNumId w:val="17"/>
  </w:num>
  <w:num w:numId="3">
    <w:abstractNumId w:val="23"/>
  </w:num>
  <w:num w:numId="4">
    <w:abstractNumId w:val="34"/>
  </w:num>
  <w:num w:numId="5">
    <w:abstractNumId w:val="35"/>
  </w:num>
  <w:num w:numId="6">
    <w:abstractNumId w:val="6"/>
  </w:num>
  <w:num w:numId="7">
    <w:abstractNumId w:val="21"/>
  </w:num>
  <w:num w:numId="8">
    <w:abstractNumId w:val="29"/>
  </w:num>
  <w:num w:numId="9">
    <w:abstractNumId w:val="15"/>
  </w:num>
  <w:num w:numId="10">
    <w:abstractNumId w:val="37"/>
  </w:num>
  <w:num w:numId="11">
    <w:abstractNumId w:val="38"/>
  </w:num>
  <w:num w:numId="12">
    <w:abstractNumId w:val="40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8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5"/>
  </w:num>
  <w:num w:numId="22">
    <w:abstractNumId w:val="9"/>
  </w:num>
  <w:num w:numId="23">
    <w:abstractNumId w:val="11"/>
  </w:num>
  <w:num w:numId="24">
    <w:abstractNumId w:val="28"/>
  </w:num>
  <w:num w:numId="25">
    <w:abstractNumId w:val="26"/>
  </w:num>
  <w:num w:numId="26">
    <w:abstractNumId w:val="27"/>
  </w:num>
  <w:num w:numId="27">
    <w:abstractNumId w:val="39"/>
  </w:num>
  <w:num w:numId="28">
    <w:abstractNumId w:val="5"/>
  </w:num>
  <w:num w:numId="29">
    <w:abstractNumId w:val="30"/>
  </w:num>
  <w:num w:numId="30">
    <w:abstractNumId w:val="13"/>
  </w:num>
  <w:num w:numId="31">
    <w:abstractNumId w:val="10"/>
  </w:num>
  <w:num w:numId="32">
    <w:abstractNumId w:val="32"/>
  </w:num>
  <w:num w:numId="33">
    <w:abstractNumId w:val="41"/>
  </w:num>
  <w:num w:numId="34">
    <w:abstractNumId w:val="31"/>
  </w:num>
  <w:num w:numId="35">
    <w:abstractNumId w:val="42"/>
  </w:num>
  <w:num w:numId="36">
    <w:abstractNumId w:val="20"/>
  </w:num>
  <w:num w:numId="37">
    <w:abstractNumId w:val="8"/>
  </w:num>
  <w:num w:numId="38">
    <w:abstractNumId w:val="14"/>
  </w:num>
  <w:num w:numId="39">
    <w:abstractNumId w:val="2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6"/>
  </w:num>
  <w:num w:numId="43">
    <w:abstractNumId w:val="2"/>
  </w:num>
  <w:num w:numId="44">
    <w:abstractNumId w:val="22"/>
  </w:num>
  <w:num w:numId="45">
    <w:abstractNumId w:val="1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03"/>
    <w:rsid w:val="00042F34"/>
    <w:rsid w:val="00062E82"/>
    <w:rsid w:val="000E1FE3"/>
    <w:rsid w:val="00100F4D"/>
    <w:rsid w:val="001C2282"/>
    <w:rsid w:val="002D394B"/>
    <w:rsid w:val="00301E1B"/>
    <w:rsid w:val="00324553"/>
    <w:rsid w:val="0057361A"/>
    <w:rsid w:val="005C0F2F"/>
    <w:rsid w:val="006B5B00"/>
    <w:rsid w:val="007333C4"/>
    <w:rsid w:val="007479F9"/>
    <w:rsid w:val="00772F55"/>
    <w:rsid w:val="008066F7"/>
    <w:rsid w:val="00862A31"/>
    <w:rsid w:val="00893F36"/>
    <w:rsid w:val="00971603"/>
    <w:rsid w:val="00AC166F"/>
    <w:rsid w:val="00BD0365"/>
    <w:rsid w:val="00C1610B"/>
    <w:rsid w:val="00C76500"/>
    <w:rsid w:val="00D1119F"/>
    <w:rsid w:val="00D167F0"/>
    <w:rsid w:val="00D92006"/>
    <w:rsid w:val="00E70A89"/>
    <w:rsid w:val="00F11B80"/>
    <w:rsid w:val="00FA464C"/>
    <w:rsid w:val="00FD5FE9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114B"/>
  <w15:chartTrackingRefBased/>
  <w15:docId w15:val="{17E05E0F-4DB1-46A8-87E6-0C0A20CD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1603"/>
    <w:pPr>
      <w:suppressAutoHyphens/>
      <w:spacing w:after="360" w:line="300" w:lineRule="auto"/>
    </w:pPr>
    <w:rPr>
      <w:rFonts w:eastAsiaTheme="minorEastAsia"/>
      <w:sz w:val="24"/>
      <w:szCs w:val="24"/>
      <w:lang w:val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7333C4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7333C4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7333C4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7333C4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7333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7333C4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7333C4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7333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7333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7333C4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7333C4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7333C4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7333C4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7333C4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7333C4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7333C4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7333C4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7333C4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7333C4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7333C4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7333C4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7333C4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7333C4"/>
    <w:pPr>
      <w:spacing w:after="0"/>
    </w:pPr>
  </w:style>
  <w:style w:type="paragraph" w:styleId="Beschriftung">
    <w:name w:val="caption"/>
    <w:basedOn w:val="Standard"/>
    <w:next w:val="Standard"/>
    <w:uiPriority w:val="5"/>
    <w:qFormat/>
    <w:rsid w:val="007333C4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7333C4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7333C4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3C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3C4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qFormat/>
    <w:rsid w:val="007333C4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7333C4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7333C4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333C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333C4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7333C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locked/>
    <w:rsid w:val="007333C4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7333C4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33C4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7333C4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7333C4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3C4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7333C4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7333C4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33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33C4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7333C4"/>
  </w:style>
  <w:style w:type="character" w:styleId="Platzhaltertext">
    <w:name w:val="Placeholder Text"/>
    <w:basedOn w:val="Absatz-Standardschriftart"/>
    <w:uiPriority w:val="99"/>
    <w:semiHidden/>
    <w:rsid w:val="007333C4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7333C4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7333C4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7333C4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333C4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7333C4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7333C4"/>
    <w:rPr>
      <w:i/>
      <w:iCs/>
    </w:rPr>
  </w:style>
  <w:style w:type="paragraph" w:customStyle="1" w:styleId="TH-Spalte">
    <w:name w:val="TH-Spalte"/>
    <w:basedOn w:val="TD"/>
    <w:uiPriority w:val="4"/>
    <w:qFormat/>
    <w:rsid w:val="007333C4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7333C4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7333C4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7333C4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7333C4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7333C4"/>
    <w:pPr>
      <w:numPr>
        <w:numId w:val="2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7333C4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7333C4"/>
    <w:pPr>
      <w:numPr>
        <w:ilvl w:val="2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7333C4"/>
    <w:pPr>
      <w:numPr>
        <w:ilvl w:val="3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7333C4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7333C4"/>
    <w:pPr>
      <w:numPr>
        <w:ilvl w:val="4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locked/>
    <w:rsid w:val="007333C4"/>
    <w:pPr>
      <w:numPr>
        <w:ilvl w:val="5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locked/>
    <w:rsid w:val="007333C4"/>
    <w:pPr>
      <w:numPr>
        <w:ilvl w:val="6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locked/>
    <w:rsid w:val="007333C4"/>
    <w:pPr>
      <w:numPr>
        <w:ilvl w:val="7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locked/>
    <w:rsid w:val="007333C4"/>
    <w:pPr>
      <w:numPr>
        <w:ilvl w:val="8"/>
        <w:numId w:val="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7333C4"/>
  </w:style>
  <w:style w:type="paragraph" w:customStyle="1" w:styleId="Brief3">
    <w:name w:val="Brief Ü3"/>
    <w:basedOn w:val="berschrift3"/>
    <w:next w:val="Standard"/>
    <w:uiPriority w:val="2"/>
    <w:qFormat/>
    <w:rsid w:val="007333C4"/>
  </w:style>
  <w:style w:type="paragraph" w:customStyle="1" w:styleId="ProgrammAbsatz">
    <w:name w:val="Programm Absatz"/>
    <w:aliases w:val="P-Absatz"/>
    <w:basedOn w:val="ProgrammWannWas"/>
    <w:uiPriority w:val="24"/>
    <w:qFormat/>
    <w:rsid w:val="007333C4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7333C4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7333C4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7333C4"/>
    <w:pPr>
      <w:jc w:val="left"/>
    </w:pPr>
  </w:style>
  <w:style w:type="table" w:styleId="HelleSchattierung">
    <w:name w:val="Light Shading"/>
    <w:basedOn w:val="NormaleTabelle"/>
    <w:uiPriority w:val="60"/>
    <w:rsid w:val="007333C4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7333C4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7333C4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333C4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333C4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7333C4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7333C4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7333C4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locked/>
    <w:rsid w:val="007333C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locked/>
    <w:rsid w:val="007333C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rsid w:val="007333C4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locked/>
    <w:rsid w:val="007333C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7333C4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7333C4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7333C4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7333C4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7333C4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locked/>
    <w:rsid w:val="007333C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locked/>
    <w:rsid w:val="007333C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locked/>
    <w:rsid w:val="007333C4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7333C4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7333C4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7333C4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333C4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7333C4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7333C4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7333C4"/>
    <w:pPr>
      <w:numPr>
        <w:numId w:val="8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7333C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7333C4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7333C4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7333C4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7333C4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7333C4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7333C4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7333C4"/>
    <w:pPr>
      <w:numPr>
        <w:ilvl w:val="1"/>
        <w:numId w:val="8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7333C4"/>
    <w:pPr>
      <w:numPr>
        <w:ilvl w:val="2"/>
        <w:numId w:val="8"/>
      </w:numPr>
      <w:spacing w:after="0"/>
    </w:pPr>
  </w:style>
  <w:style w:type="paragraph" w:styleId="Listennummer4">
    <w:name w:val="List Number 4"/>
    <w:basedOn w:val="Standard"/>
    <w:uiPriority w:val="12"/>
    <w:semiHidden/>
    <w:rsid w:val="007333C4"/>
    <w:pPr>
      <w:numPr>
        <w:ilvl w:val="3"/>
        <w:numId w:val="8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7333C4"/>
    <w:pPr>
      <w:numPr>
        <w:ilvl w:val="4"/>
        <w:numId w:val="8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locked/>
    <w:rsid w:val="007333C4"/>
    <w:pPr>
      <w:numPr>
        <w:ilvl w:val="5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locked/>
    <w:rsid w:val="007333C4"/>
    <w:pPr>
      <w:numPr>
        <w:ilvl w:val="6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locked/>
    <w:rsid w:val="007333C4"/>
    <w:pPr>
      <w:numPr>
        <w:ilvl w:val="7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locked/>
    <w:rsid w:val="007333C4"/>
    <w:pPr>
      <w:numPr>
        <w:ilvl w:val="8"/>
        <w:numId w:val="8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7333C4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7333C4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333C4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7333C4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7333C4"/>
    <w:rPr>
      <w:sz w:val="18"/>
      <w:szCs w:val="16"/>
    </w:rPr>
  </w:style>
  <w:style w:type="paragraph" w:customStyle="1" w:styleId="1-small">
    <w:name w:val="Ü1-small"/>
    <w:basedOn w:val="berschrift1"/>
    <w:next w:val="Standard"/>
    <w:uiPriority w:val="3"/>
    <w:semiHidden/>
    <w:locked/>
    <w:rsid w:val="007333C4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7333C4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7333C4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locked/>
    <w:rsid w:val="007333C4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7333C4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7333C4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7333C4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7333C4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7333C4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7333C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7333C4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7333C4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7333C4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7333C4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7333C4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7333C4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7333C4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7333C4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7333C4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7333C4"/>
    <w:pPr>
      <w:keepNext/>
      <w:keepLines/>
      <w:numPr>
        <w:ilvl w:val="1"/>
        <w:numId w:val="41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7333C4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7333C4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7333C4"/>
    <w:pPr>
      <w:keepNext/>
      <w:keepLines/>
      <w:numPr>
        <w:ilvl w:val="2"/>
        <w:numId w:val="41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paragraph" w:styleId="Datum">
    <w:name w:val="Date"/>
    <w:basedOn w:val="Standard"/>
    <w:next w:val="Standard"/>
    <w:link w:val="DatumZchn"/>
    <w:rsid w:val="007333C4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7333C4"/>
    <w:rPr>
      <w:rFonts w:eastAsiaTheme="minorEastAsia"/>
      <w:sz w:val="24"/>
      <w:szCs w:val="24"/>
    </w:rPr>
  </w:style>
  <w:style w:type="paragraph" w:customStyle="1" w:styleId="GZklein">
    <w:name w:val="GZ klein"/>
    <w:basedOn w:val="GZ"/>
    <w:uiPriority w:val="47"/>
    <w:rsid w:val="007333C4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7333C4"/>
    <w:pPr>
      <w:ind w:left="397"/>
    </w:pPr>
  </w:style>
  <w:style w:type="paragraph" w:customStyle="1" w:styleId="Block">
    <w:name w:val="Block"/>
    <w:basedOn w:val="Standard"/>
    <w:uiPriority w:val="1"/>
    <w:qFormat/>
    <w:rsid w:val="007333C4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7333C4"/>
    <w:pPr>
      <w:spacing w:before="360"/>
    </w:pPr>
  </w:style>
  <w:style w:type="paragraph" w:customStyle="1" w:styleId="Unterzeichner">
    <w:name w:val="Unterzeichner"/>
    <w:basedOn w:val="Standard"/>
    <w:uiPriority w:val="78"/>
    <w:rsid w:val="007333C4"/>
    <w:pPr>
      <w:keepLines/>
      <w:spacing w:before="1080" w:after="0"/>
    </w:pPr>
  </w:style>
  <w:style w:type="paragraph" w:customStyle="1" w:styleId="MR-NR">
    <w:name w:val="MR-NR"/>
    <w:basedOn w:val="KeinLeerraum"/>
    <w:uiPriority w:val="78"/>
    <w:rsid w:val="007333C4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7333C4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7333C4"/>
    <w:pPr>
      <w:spacing w:after="0"/>
    </w:pPr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7333C4"/>
    <w:rPr>
      <w:b/>
      <w:sz w:val="25"/>
    </w:rPr>
  </w:style>
  <w:style w:type="paragraph" w:customStyle="1" w:styleId="ANTWORT">
    <w:name w:val="ANTWORT"/>
    <w:basedOn w:val="StdVOR"/>
    <w:uiPriority w:val="79"/>
    <w:rsid w:val="007333C4"/>
  </w:style>
  <w:style w:type="paragraph" w:customStyle="1" w:styleId="LIFrage">
    <w:name w:val="LI Frage"/>
    <w:basedOn w:val="Aufzhlungszeichen"/>
    <w:uiPriority w:val="79"/>
    <w:rsid w:val="007333C4"/>
    <w:pPr>
      <w:numPr>
        <w:numId w:val="44"/>
      </w:numPr>
      <w:ind w:left="357" w:hanging="357"/>
    </w:pPr>
    <w:rPr>
      <w:i/>
      <w:lang w:val="de-AT"/>
    </w:rPr>
  </w:style>
  <w:style w:type="paragraph" w:customStyle="1" w:styleId="ZurFrage">
    <w:name w:val="Zur Frage"/>
    <w:basedOn w:val="KeinLeerraum"/>
    <w:uiPriority w:val="79"/>
    <w:rsid w:val="007333C4"/>
    <w:rPr>
      <w:b/>
    </w:rPr>
  </w:style>
  <w:style w:type="paragraph" w:customStyle="1" w:styleId="Default">
    <w:name w:val="Default"/>
    <w:rsid w:val="00971603"/>
    <w:pPr>
      <w:autoSpaceDE w:val="0"/>
      <w:autoSpaceDN w:val="0"/>
      <w:adjustRightInd w:val="0"/>
      <w:spacing w:after="0" w:line="240" w:lineRule="auto"/>
    </w:pPr>
    <w:rPr>
      <w:rFonts w:ascii="Arno Pro Smbd" w:hAnsi="Arno Pro Smbd" w:cs="Arno Pro Smbd"/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.bmlrt.gv.at/im-fokus/bildung/schulen/unsere-schul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Rauscher-Weber, Magdalena</dc:creator>
  <cp:keywords/>
  <dc:description/>
  <cp:lastModifiedBy>Veronika Bösel</cp:lastModifiedBy>
  <cp:revision>3</cp:revision>
  <dcterms:created xsi:type="dcterms:W3CDTF">2021-10-28T10:25:00Z</dcterms:created>
  <dcterms:modified xsi:type="dcterms:W3CDTF">2021-10-28T12:11:00Z</dcterms:modified>
</cp:coreProperties>
</file>